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47" w:rsidRDefault="00301347" w:rsidP="0030134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Domestic Violence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Awareness Program</w:t>
      </w:r>
      <w:r>
        <w:rPr>
          <w:noProof/>
          <w:lang w:val="en-US"/>
        </w:rPr>
        <w:drawing>
          <wp:anchor distT="19050" distB="19050" distL="19050" distR="19050" simplePos="0" relativeHeight="251659264" behindDoc="0" locked="0" layoutInCell="1" hidden="0" allowOverlap="1" wp14:anchorId="5FDF72EC" wp14:editId="1A48AD6A">
            <wp:simplePos x="0" y="0"/>
            <wp:positionH relativeFrom="column">
              <wp:posOffset>2433638</wp:posOffset>
            </wp:positionH>
            <wp:positionV relativeFrom="paragraph">
              <wp:posOffset>19050</wp:posOffset>
            </wp:positionV>
            <wp:extent cx="1075046" cy="947738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46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6CE" w:rsidRDefault="00301347" w:rsidP="0030134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Did you know? </w:t>
      </w:r>
      <w:r w:rsidR="000046CE" w:rsidRPr="00004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average, </w:t>
      </w:r>
      <w:r w:rsidR="000046CE" w:rsidRPr="000046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nearly 20 people per minute</w:t>
      </w:r>
      <w:r w:rsidR="000046CE" w:rsidRPr="00004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physically abused by an intimate partner in the United States.</w:t>
      </w:r>
    </w:p>
    <w:p w:rsidR="000046CE" w:rsidRDefault="000046CE" w:rsidP="0030134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Domestic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Violence?</w:t>
      </w:r>
    </w:p>
    <w:p w:rsidR="00000000" w:rsidRPr="00301347" w:rsidRDefault="00B105FF" w:rsidP="00301347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1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pattern of abusive behavior in any relationship that is used by one partner to gain or maintain power and control over another intimate partner.” (United States Department of Justice Definition) </w:t>
      </w:r>
    </w:p>
    <w:p w:rsidR="00301347" w:rsidRPr="00920EFC" w:rsidRDefault="00301347" w:rsidP="00301347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347" w:rsidRPr="00920EFC" w:rsidRDefault="00301347" w:rsidP="0030134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Target Audience: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301347" w:rsidRPr="00920EFC" w:rsidRDefault="00301347" w:rsidP="0030134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Description</w:t>
      </w:r>
    </w:p>
    <w:p w:rsidR="00301347" w:rsidRDefault="00301347" w:rsidP="00301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training p</w:t>
      </w:r>
      <w:r>
        <w:rPr>
          <w:rFonts w:ascii="Times New Roman" w:eastAsia="Times New Roman" w:hAnsi="Times New Roman" w:cs="Times New Roman"/>
          <w:sz w:val="24"/>
          <w:szCs w:val="24"/>
        </w:rPr>
        <w:t>rogram is geared toward raising awareness around the topic of domestic violence, the services EVE offers to survivors, how to connect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those services and other ways you can assist them on their journey of healing.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this program, you will develop competencies in recognizing the warning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signs of domestic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violence, understanding the dynamics of power and control in unhealthy relationships, cyber abuse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common myths associated with domestic violence.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program will also help expand your knowledge of local services and resources to help empower survivors.  </w:t>
      </w:r>
    </w:p>
    <w:p w:rsidR="00301347" w:rsidRDefault="00301347" w:rsidP="00301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Objectives</w:t>
      </w:r>
    </w:p>
    <w:p w:rsidR="00301347" w:rsidRDefault="00301347" w:rsidP="003013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what 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violence is and who it affects.</w:t>
      </w:r>
    </w:p>
    <w:p w:rsidR="00301347" w:rsidRPr="00F608F6" w:rsidRDefault="00301347" w:rsidP="003013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warning signs of domestic </w:t>
      </w:r>
      <w:r>
        <w:rPr>
          <w:rFonts w:ascii="Times New Roman" w:eastAsia="Times New Roman" w:hAnsi="Times New Roman" w:cs="Times New Roman"/>
          <w:sz w:val="24"/>
          <w:szCs w:val="24"/>
        </w:rPr>
        <w:t>violence and become familiar with the power &amp; control wheel.</w:t>
      </w:r>
    </w:p>
    <w:p w:rsidR="00301347" w:rsidRDefault="00301347" w:rsidP="003013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how tech</w:t>
      </w:r>
      <w:r>
        <w:rPr>
          <w:rFonts w:ascii="Times New Roman" w:eastAsia="Times New Roman" w:hAnsi="Times New Roman" w:cs="Times New Roman"/>
          <w:sz w:val="24"/>
          <w:szCs w:val="24"/>
        </w:rPr>
        <w:t>nology is contributing to 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violence, what it look like and how it can be navigated with teens.</w:t>
      </w:r>
    </w:p>
    <w:p w:rsidR="00301347" w:rsidRDefault="00301347" w:rsidP="003013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>
        <w:rPr>
          <w:rFonts w:ascii="Times New Roman" w:eastAsia="Times New Roman" w:hAnsi="Times New Roman" w:cs="Times New Roman"/>
          <w:sz w:val="24"/>
          <w:szCs w:val="24"/>
        </w:rPr>
        <w:t>to debunk the myths of domestic violence and tackle one of the most commonly asked questions. “Why don’t they just leave?”</w:t>
      </w:r>
    </w:p>
    <w:p w:rsidR="00301347" w:rsidRDefault="00301347" w:rsidP="003013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aware of local reso</w:t>
      </w:r>
      <w:r>
        <w:rPr>
          <w:rFonts w:ascii="Times New Roman" w:eastAsia="Times New Roman" w:hAnsi="Times New Roman" w:cs="Times New Roman"/>
          <w:sz w:val="24"/>
          <w:szCs w:val="24"/>
        </w:rPr>
        <w:t>urces available to assist survivors who are experiencing 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violence and how you can help them if you suspect they are in an unhealthy relationship. </w:t>
      </w: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*Additional learning objectives can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added to tailor this training</w:t>
      </w: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347" w:rsidRDefault="00301347" w:rsidP="00301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Contact Information</w:t>
      </w:r>
    </w:p>
    <w:p w:rsidR="00301347" w:rsidRDefault="00301347" w:rsidP="00301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 (End Violent Encounters), Inc.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01347" w:rsidTr="00B1213F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Leah Dryer</w:t>
            </w:r>
          </w:p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Community Outreach</w:t>
            </w:r>
          </w:p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ldryer@eveinc.org</w:t>
            </w:r>
          </w:p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(517) 372-5976 Ext. 111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Stiles</w:t>
            </w:r>
          </w:p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Outreach Coordinator </w:t>
            </w:r>
          </w:p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sstiles@eveinc.org</w:t>
            </w:r>
          </w:p>
          <w:p w:rsidR="00301347" w:rsidRDefault="00301347" w:rsidP="00B12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347" w:rsidRDefault="00301347" w:rsidP="00301347"/>
    <w:p w:rsidR="00A77960" w:rsidRDefault="00A77960"/>
    <w:sectPr w:rsidR="00A7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FF" w:rsidRDefault="00B105FF" w:rsidP="00301347">
      <w:pPr>
        <w:spacing w:line="240" w:lineRule="auto"/>
      </w:pPr>
      <w:r>
        <w:separator/>
      </w:r>
    </w:p>
  </w:endnote>
  <w:endnote w:type="continuationSeparator" w:id="0">
    <w:p w:rsidR="00B105FF" w:rsidRDefault="00B105FF" w:rsidP="00301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FF" w:rsidRDefault="00B105FF" w:rsidP="00301347">
      <w:pPr>
        <w:spacing w:line="240" w:lineRule="auto"/>
      </w:pPr>
      <w:r>
        <w:separator/>
      </w:r>
    </w:p>
  </w:footnote>
  <w:footnote w:type="continuationSeparator" w:id="0">
    <w:p w:rsidR="00B105FF" w:rsidRDefault="00B105FF" w:rsidP="00301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E4FAB"/>
    <w:multiLevelType w:val="hybridMultilevel"/>
    <w:tmpl w:val="351E11C6"/>
    <w:lvl w:ilvl="0" w:tplc="35A42D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60F5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5A5C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48BC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8AC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1EAB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CED6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C01D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E1E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89364C0"/>
    <w:multiLevelType w:val="multilevel"/>
    <w:tmpl w:val="C07AC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47"/>
    <w:rsid w:val="000046CE"/>
    <w:rsid w:val="001118F9"/>
    <w:rsid w:val="00301347"/>
    <w:rsid w:val="00A77960"/>
    <w:rsid w:val="00B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5E82-4105-4847-B73E-44D336B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4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4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01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4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Leah Davidson</cp:lastModifiedBy>
  <cp:revision>2</cp:revision>
  <dcterms:created xsi:type="dcterms:W3CDTF">2020-06-04T15:58:00Z</dcterms:created>
  <dcterms:modified xsi:type="dcterms:W3CDTF">2020-06-04T16:12:00Z</dcterms:modified>
</cp:coreProperties>
</file>